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95C8" w14:textId="15854FCE" w:rsidR="0098163F" w:rsidRPr="001D45CC" w:rsidRDefault="0098163F" w:rsidP="00B045E6">
      <w:pPr>
        <w:spacing w:after="0" w:line="276" w:lineRule="auto"/>
        <w:rPr>
          <w:rFonts w:ascii="Century Gothic" w:eastAsia="Times New Roman" w:hAnsi="Century Gothic" w:cs="Times New Roman"/>
          <w:b/>
          <w:bCs/>
          <w:sz w:val="20"/>
          <w:szCs w:val="20"/>
          <w:u w:val="single"/>
          <w:lang w:eastAsia="nl-NL"/>
        </w:rPr>
      </w:pPr>
      <w:r w:rsidRPr="001D45CC">
        <w:rPr>
          <w:rFonts w:ascii="Century Gothic" w:eastAsia="Times New Roman" w:hAnsi="Century Gothic" w:cs="Times New Roman"/>
          <w:b/>
          <w:bCs/>
          <w:sz w:val="20"/>
          <w:szCs w:val="20"/>
          <w:u w:val="single"/>
          <w:lang w:eastAsia="nl-NL"/>
        </w:rPr>
        <w:t>Klachtenregeling</w:t>
      </w:r>
      <w:r w:rsidR="00B941C8" w:rsidRPr="001D45CC">
        <w:rPr>
          <w:rFonts w:ascii="Century Gothic" w:eastAsia="Times New Roman" w:hAnsi="Century Gothic" w:cs="Times New Roman"/>
          <w:b/>
          <w:bCs/>
          <w:sz w:val="20"/>
          <w:szCs w:val="20"/>
          <w:u w:val="single"/>
          <w:lang w:eastAsia="nl-NL"/>
        </w:rPr>
        <w:t xml:space="preserve"> </w:t>
      </w:r>
      <w:r w:rsidR="00784CC9" w:rsidRPr="001D45CC">
        <w:rPr>
          <w:rFonts w:ascii="Century Gothic" w:eastAsia="Times New Roman" w:hAnsi="Century Gothic" w:cs="Times New Roman"/>
          <w:b/>
          <w:bCs/>
          <w:sz w:val="20"/>
          <w:szCs w:val="20"/>
          <w:u w:val="single"/>
          <w:lang w:eastAsia="nl-NL"/>
        </w:rPr>
        <w:t>Monte Legal</w:t>
      </w:r>
    </w:p>
    <w:p w14:paraId="4849C976" w14:textId="77777777" w:rsidR="0098163F" w:rsidRPr="001D45CC" w:rsidRDefault="0098163F" w:rsidP="00784CC9">
      <w:pPr>
        <w:spacing w:after="0" w:line="276" w:lineRule="auto"/>
        <w:rPr>
          <w:rFonts w:ascii="Century Gothic" w:eastAsia="Times New Roman" w:hAnsi="Century Gothic" w:cs="Times New Roman"/>
          <w:sz w:val="20"/>
          <w:szCs w:val="20"/>
          <w:lang w:eastAsia="nl-NL"/>
        </w:rPr>
      </w:pPr>
    </w:p>
    <w:p w14:paraId="358FDE50" w14:textId="4A94990A" w:rsidR="00A4308E" w:rsidRPr="001D45CC" w:rsidRDefault="00784CC9" w:rsidP="00784CC9">
      <w:pPr>
        <w:spacing w:after="0" w:line="276" w:lineRule="auto"/>
        <w:jc w:val="both"/>
        <w:rPr>
          <w:rFonts w:ascii="Century Gothic" w:hAnsi="Century Gothic"/>
          <w:sz w:val="20"/>
          <w:szCs w:val="20"/>
        </w:rPr>
      </w:pPr>
      <w:r w:rsidRPr="001D45CC">
        <w:rPr>
          <w:rFonts w:ascii="Century Gothic" w:hAnsi="Century Gothic"/>
          <w:sz w:val="20"/>
          <w:szCs w:val="20"/>
        </w:rPr>
        <w:t>Monte Legal</w:t>
      </w:r>
      <w:r w:rsidR="00A4308E" w:rsidRPr="001D45CC">
        <w:rPr>
          <w:rFonts w:ascii="Century Gothic" w:hAnsi="Century Gothic"/>
          <w:sz w:val="20"/>
          <w:szCs w:val="20"/>
        </w:rPr>
        <w:t xml:space="preserve"> is een handelsnaam van </w:t>
      </w:r>
      <w:r w:rsidRPr="001D45CC">
        <w:rPr>
          <w:rFonts w:ascii="Century Gothic" w:hAnsi="Century Gothic"/>
          <w:sz w:val="20"/>
          <w:szCs w:val="20"/>
        </w:rPr>
        <w:t xml:space="preserve">Monte Legal </w:t>
      </w:r>
      <w:r w:rsidR="00A4308E" w:rsidRPr="001D45CC">
        <w:rPr>
          <w:rFonts w:ascii="Century Gothic" w:hAnsi="Century Gothic"/>
          <w:sz w:val="20"/>
          <w:szCs w:val="20"/>
        </w:rPr>
        <w:t>B.V. (gevestigd in Utrecht en KvK-nummer 76692507)</w:t>
      </w:r>
      <w:r w:rsidRPr="001D45CC">
        <w:rPr>
          <w:rFonts w:ascii="Century Gothic" w:hAnsi="Century Gothic"/>
          <w:sz w:val="20"/>
          <w:szCs w:val="20"/>
        </w:rPr>
        <w:t>.</w:t>
      </w:r>
    </w:p>
    <w:p w14:paraId="3634F0E6" w14:textId="77777777" w:rsidR="00A4308E" w:rsidRPr="001D45CC" w:rsidRDefault="00A4308E" w:rsidP="00784CC9">
      <w:pPr>
        <w:spacing w:after="0" w:line="276" w:lineRule="auto"/>
        <w:jc w:val="both"/>
        <w:rPr>
          <w:rFonts w:ascii="Century Gothic" w:hAnsi="Century Gothic"/>
          <w:sz w:val="18"/>
          <w:szCs w:val="18"/>
        </w:rPr>
      </w:pPr>
    </w:p>
    <w:p w14:paraId="51C2895C" w14:textId="5FFADA26" w:rsidR="007D501A" w:rsidRPr="001D45CC" w:rsidRDefault="007D501A" w:rsidP="00784CC9">
      <w:pPr>
        <w:spacing w:after="0" w:line="276" w:lineRule="auto"/>
        <w:jc w:val="both"/>
        <w:rPr>
          <w:rFonts w:ascii="Century Gothic" w:eastAsia="Times New Roman" w:hAnsi="Century Gothic" w:cs="Times New Roman"/>
          <w:sz w:val="20"/>
          <w:szCs w:val="20"/>
          <w:lang w:eastAsia="nl-NL"/>
        </w:rPr>
      </w:pPr>
      <w:r w:rsidRPr="001D45CC">
        <w:rPr>
          <w:rFonts w:ascii="Century Gothic" w:eastAsia="Times New Roman" w:hAnsi="Century Gothic" w:cs="Times New Roman"/>
          <w:sz w:val="20"/>
          <w:szCs w:val="20"/>
          <w:lang w:eastAsia="nl-NL"/>
        </w:rPr>
        <w:t xml:space="preserve">Wij doen er alles aan om te zorgen </w:t>
      </w:r>
      <w:r w:rsidR="006D7100" w:rsidRPr="001D45CC">
        <w:rPr>
          <w:rFonts w:ascii="Century Gothic" w:eastAsia="Times New Roman" w:hAnsi="Century Gothic" w:cs="Times New Roman"/>
          <w:sz w:val="20"/>
          <w:szCs w:val="20"/>
          <w:lang w:eastAsia="nl-NL"/>
        </w:rPr>
        <w:t>dat je</w:t>
      </w:r>
      <w:r w:rsidR="00A038A8" w:rsidRPr="001D45CC">
        <w:rPr>
          <w:rFonts w:ascii="Century Gothic" w:eastAsia="Times New Roman" w:hAnsi="Century Gothic" w:cs="Times New Roman"/>
          <w:sz w:val="20"/>
          <w:szCs w:val="20"/>
          <w:lang w:eastAsia="nl-NL"/>
        </w:rPr>
        <w:t xml:space="preserve"> </w:t>
      </w:r>
      <w:r w:rsidRPr="001D45CC">
        <w:rPr>
          <w:rFonts w:ascii="Century Gothic" w:eastAsia="Times New Roman" w:hAnsi="Century Gothic" w:cs="Times New Roman"/>
          <w:sz w:val="20"/>
          <w:szCs w:val="20"/>
          <w:lang w:eastAsia="nl-NL"/>
        </w:rPr>
        <w:t xml:space="preserve">tevreden </w:t>
      </w:r>
      <w:r w:rsidR="006D7100" w:rsidRPr="001D45CC">
        <w:rPr>
          <w:rFonts w:ascii="Century Gothic" w:eastAsia="Times New Roman" w:hAnsi="Century Gothic" w:cs="Times New Roman"/>
          <w:sz w:val="20"/>
          <w:szCs w:val="20"/>
          <w:lang w:eastAsia="nl-NL"/>
        </w:rPr>
        <w:t xml:space="preserve">bent </w:t>
      </w:r>
      <w:r w:rsidRPr="001D45CC">
        <w:rPr>
          <w:rFonts w:ascii="Century Gothic" w:eastAsia="Times New Roman" w:hAnsi="Century Gothic" w:cs="Times New Roman"/>
          <w:sz w:val="20"/>
          <w:szCs w:val="20"/>
          <w:lang w:eastAsia="nl-NL"/>
        </w:rPr>
        <w:t xml:space="preserve">met de door ons geleverde diensten. </w:t>
      </w:r>
      <w:r w:rsidR="009961E7" w:rsidRPr="001D45CC">
        <w:rPr>
          <w:rFonts w:ascii="Century Gothic" w:eastAsia="Times New Roman" w:hAnsi="Century Gothic" w:cs="Times New Roman"/>
          <w:sz w:val="20"/>
          <w:szCs w:val="20"/>
          <w:lang w:eastAsia="nl-NL"/>
        </w:rPr>
        <w:t xml:space="preserve">Ben je toch niet </w:t>
      </w:r>
      <w:r w:rsidRPr="001D45CC">
        <w:rPr>
          <w:rFonts w:ascii="Century Gothic" w:eastAsia="Times New Roman" w:hAnsi="Century Gothic" w:cs="Times New Roman"/>
          <w:sz w:val="20"/>
          <w:szCs w:val="20"/>
          <w:lang w:eastAsia="nl-NL"/>
        </w:rPr>
        <w:t xml:space="preserve">tevreden </w:t>
      </w:r>
      <w:r w:rsidR="009961E7" w:rsidRPr="001D45CC">
        <w:rPr>
          <w:rFonts w:ascii="Century Gothic" w:eastAsia="Times New Roman" w:hAnsi="Century Gothic" w:cs="Times New Roman"/>
          <w:sz w:val="20"/>
          <w:szCs w:val="20"/>
          <w:lang w:eastAsia="nl-NL"/>
        </w:rPr>
        <w:t>met</w:t>
      </w:r>
      <w:r w:rsidRPr="001D45CC">
        <w:rPr>
          <w:rFonts w:ascii="Century Gothic" w:eastAsia="Times New Roman" w:hAnsi="Century Gothic" w:cs="Times New Roman"/>
          <w:sz w:val="20"/>
          <w:szCs w:val="20"/>
          <w:lang w:eastAsia="nl-NL"/>
        </w:rPr>
        <w:t xml:space="preserve"> dienstverlening, </w:t>
      </w:r>
      <w:r w:rsidR="009961E7" w:rsidRPr="001D45CC">
        <w:rPr>
          <w:rFonts w:ascii="Century Gothic" w:eastAsia="Times New Roman" w:hAnsi="Century Gothic" w:cs="Times New Roman"/>
          <w:sz w:val="20"/>
          <w:szCs w:val="20"/>
          <w:lang w:eastAsia="nl-NL"/>
        </w:rPr>
        <w:t>laat het ons dan zo snel mogelijk weten</w:t>
      </w:r>
      <w:r w:rsidRPr="001D45CC">
        <w:rPr>
          <w:rFonts w:ascii="Century Gothic" w:eastAsia="Times New Roman" w:hAnsi="Century Gothic" w:cs="Times New Roman"/>
          <w:sz w:val="20"/>
          <w:szCs w:val="20"/>
          <w:lang w:eastAsia="nl-NL"/>
        </w:rPr>
        <w:t xml:space="preserve">. Wij gaan dan graag het gesprek met je aan om een oplossing te vinden, onze dienstverlening te verbeteren en klachten in de toekomst te voorkomen. Als we er toch samen niet uitkomen, kun je bij ons een klacht indienen volgens deze klachtenregeling. </w:t>
      </w:r>
    </w:p>
    <w:p w14:paraId="2F1C71EE" w14:textId="77777777" w:rsidR="007D501A" w:rsidRPr="001D45CC" w:rsidRDefault="007D501A" w:rsidP="00784CC9">
      <w:pPr>
        <w:spacing w:after="0" w:line="276" w:lineRule="auto"/>
        <w:jc w:val="both"/>
        <w:rPr>
          <w:rFonts w:ascii="Century Gothic" w:eastAsia="Times New Roman" w:hAnsi="Century Gothic" w:cs="Times New Roman"/>
          <w:sz w:val="20"/>
          <w:szCs w:val="20"/>
          <w:lang w:eastAsia="nl-NL"/>
        </w:rPr>
      </w:pPr>
    </w:p>
    <w:p w14:paraId="714B7353" w14:textId="77777777" w:rsidR="007D501A" w:rsidRPr="001D45CC" w:rsidRDefault="003435DD" w:rsidP="00784CC9">
      <w:pPr>
        <w:spacing w:after="0" w:line="276" w:lineRule="auto"/>
        <w:jc w:val="both"/>
        <w:rPr>
          <w:rFonts w:ascii="Century Gothic" w:eastAsia="Times New Roman" w:hAnsi="Century Gothic" w:cs="Times New Roman"/>
          <w:b/>
          <w:bCs/>
          <w:sz w:val="20"/>
          <w:szCs w:val="20"/>
          <w:lang w:eastAsia="nl-NL"/>
        </w:rPr>
      </w:pPr>
      <w:r w:rsidRPr="001D45CC">
        <w:rPr>
          <w:rFonts w:ascii="Century Gothic" w:eastAsia="Times New Roman" w:hAnsi="Century Gothic" w:cs="Times New Roman"/>
          <w:b/>
          <w:bCs/>
          <w:sz w:val="20"/>
          <w:szCs w:val="20"/>
          <w:lang w:eastAsia="nl-NL"/>
        </w:rPr>
        <w:t>Algemeen</w:t>
      </w:r>
      <w:r w:rsidR="007D501A" w:rsidRPr="001D45CC">
        <w:rPr>
          <w:rFonts w:ascii="Century Gothic" w:eastAsia="Times New Roman" w:hAnsi="Century Gothic" w:cs="Times New Roman"/>
          <w:b/>
          <w:bCs/>
          <w:sz w:val="20"/>
          <w:szCs w:val="20"/>
          <w:lang w:eastAsia="nl-NL"/>
        </w:rPr>
        <w:t>:</w:t>
      </w:r>
    </w:p>
    <w:p w14:paraId="2FDD0737" w14:textId="76CB77C7" w:rsidR="007D501A" w:rsidRPr="001D45CC" w:rsidRDefault="007D501A" w:rsidP="00784CC9">
      <w:pPr>
        <w:pStyle w:val="Lijstalinea"/>
        <w:numPr>
          <w:ilvl w:val="0"/>
          <w:numId w:val="11"/>
        </w:numPr>
        <w:spacing w:after="0" w:line="276" w:lineRule="auto"/>
        <w:jc w:val="both"/>
        <w:rPr>
          <w:rFonts w:ascii="Century Gothic" w:eastAsia="Times New Roman" w:hAnsi="Century Gothic" w:cs="Times New Roman"/>
          <w:sz w:val="20"/>
          <w:szCs w:val="20"/>
          <w:lang w:eastAsia="nl-NL"/>
        </w:rPr>
      </w:pPr>
      <w:r w:rsidRPr="001D45CC">
        <w:rPr>
          <w:rFonts w:ascii="Century Gothic" w:eastAsia="Times New Roman" w:hAnsi="Century Gothic" w:cs="Times New Roman"/>
          <w:sz w:val="20"/>
          <w:szCs w:val="20"/>
          <w:lang w:eastAsia="nl-NL"/>
        </w:rPr>
        <w:t>Deze klachtenregeling geldt voor alle</w:t>
      </w:r>
      <w:r w:rsidR="00784CC9" w:rsidRPr="001D45CC">
        <w:rPr>
          <w:rFonts w:ascii="Century Gothic" w:eastAsia="Times New Roman" w:hAnsi="Century Gothic" w:cs="Times New Roman"/>
          <w:sz w:val="20"/>
          <w:szCs w:val="20"/>
          <w:lang w:eastAsia="nl-NL"/>
        </w:rPr>
        <w:t xml:space="preserve"> soorten</w:t>
      </w:r>
      <w:r w:rsidRPr="001D45CC">
        <w:rPr>
          <w:rFonts w:ascii="Century Gothic" w:eastAsia="Times New Roman" w:hAnsi="Century Gothic" w:cs="Times New Roman"/>
          <w:sz w:val="20"/>
          <w:szCs w:val="20"/>
          <w:lang w:eastAsia="nl-NL"/>
        </w:rPr>
        <w:t xml:space="preserve"> klachten die binne</w:t>
      </w:r>
      <w:r w:rsidR="00820777" w:rsidRPr="001D45CC">
        <w:rPr>
          <w:rFonts w:ascii="Century Gothic" w:eastAsia="Times New Roman" w:hAnsi="Century Gothic" w:cs="Times New Roman"/>
          <w:sz w:val="20"/>
          <w:szCs w:val="20"/>
          <w:lang w:eastAsia="nl-NL"/>
        </w:rPr>
        <w:t>n</w:t>
      </w:r>
      <w:r w:rsidRPr="001D45CC">
        <w:rPr>
          <w:rFonts w:ascii="Century Gothic" w:eastAsia="Times New Roman" w:hAnsi="Century Gothic" w:cs="Times New Roman"/>
          <w:sz w:val="20"/>
          <w:szCs w:val="20"/>
          <w:lang w:eastAsia="nl-NL"/>
        </w:rPr>
        <w:t xml:space="preserve">komen over de dienstverlening van medewerkers van </w:t>
      </w:r>
      <w:r w:rsidR="00784CC9" w:rsidRPr="001D45CC">
        <w:rPr>
          <w:rFonts w:ascii="Century Gothic" w:eastAsia="Times New Roman" w:hAnsi="Century Gothic" w:cs="Times New Roman"/>
          <w:sz w:val="20"/>
          <w:szCs w:val="20"/>
          <w:lang w:eastAsia="nl-NL"/>
        </w:rPr>
        <w:t>Monte Legal</w:t>
      </w:r>
      <w:r w:rsidRPr="001D45CC">
        <w:rPr>
          <w:rFonts w:ascii="Century Gothic" w:eastAsia="Times New Roman" w:hAnsi="Century Gothic" w:cs="Times New Roman"/>
          <w:sz w:val="20"/>
          <w:szCs w:val="20"/>
          <w:lang w:eastAsia="nl-NL"/>
        </w:rPr>
        <w:t xml:space="preserve">. Het maakt niet uit of de klacht over een advocaat gaat of niet. </w:t>
      </w:r>
    </w:p>
    <w:p w14:paraId="0FDB199E" w14:textId="087318B1" w:rsidR="00820777" w:rsidRPr="001D45CC" w:rsidRDefault="00820777" w:rsidP="00784CC9">
      <w:pPr>
        <w:pStyle w:val="Lijstalinea"/>
        <w:numPr>
          <w:ilvl w:val="0"/>
          <w:numId w:val="11"/>
        </w:numPr>
        <w:spacing w:after="0" w:line="276" w:lineRule="auto"/>
        <w:jc w:val="both"/>
        <w:rPr>
          <w:rFonts w:ascii="Century Gothic" w:eastAsia="Times New Roman" w:hAnsi="Century Gothic" w:cs="Times New Roman"/>
          <w:sz w:val="20"/>
          <w:szCs w:val="20"/>
          <w:lang w:eastAsia="nl-NL"/>
        </w:rPr>
      </w:pPr>
      <w:r w:rsidRPr="001D45CC">
        <w:rPr>
          <w:rFonts w:ascii="Century Gothic" w:eastAsia="Times New Roman" w:hAnsi="Century Gothic" w:cs="Times New Roman"/>
          <w:sz w:val="20"/>
          <w:szCs w:val="20"/>
          <w:lang w:eastAsia="nl-NL"/>
        </w:rPr>
        <w:t xml:space="preserve">De behandeling van je klacht kost niets. </w:t>
      </w:r>
    </w:p>
    <w:p w14:paraId="4286EE1B" w14:textId="45A4CF42" w:rsidR="0033548D" w:rsidRPr="001D45CC" w:rsidRDefault="0033548D" w:rsidP="00784CC9">
      <w:pPr>
        <w:pStyle w:val="Lijstalinea"/>
        <w:numPr>
          <w:ilvl w:val="0"/>
          <w:numId w:val="11"/>
        </w:numPr>
        <w:spacing w:after="0" w:line="276" w:lineRule="auto"/>
        <w:jc w:val="both"/>
        <w:rPr>
          <w:rFonts w:ascii="Century Gothic" w:eastAsia="Times New Roman" w:hAnsi="Century Gothic" w:cs="Times New Roman"/>
          <w:sz w:val="20"/>
          <w:szCs w:val="20"/>
          <w:lang w:eastAsia="nl-NL"/>
        </w:rPr>
      </w:pPr>
      <w:r w:rsidRPr="001D45CC">
        <w:rPr>
          <w:rFonts w:ascii="Century Gothic" w:eastAsia="Times New Roman" w:hAnsi="Century Gothic" w:cs="Times New Roman"/>
          <w:sz w:val="20"/>
          <w:szCs w:val="20"/>
          <w:lang w:eastAsia="nl-NL"/>
        </w:rPr>
        <w:t>De klachtenfunctionaris en degene over wie is geklaagd delen de inhoud en de behandeling van de klacht niet met anderen.</w:t>
      </w:r>
    </w:p>
    <w:p w14:paraId="63728502" w14:textId="77777777" w:rsidR="00B941C8" w:rsidRPr="001D45CC" w:rsidRDefault="00B941C8" w:rsidP="00784CC9">
      <w:pPr>
        <w:spacing w:after="0" w:line="276" w:lineRule="auto"/>
        <w:jc w:val="both"/>
        <w:rPr>
          <w:rFonts w:ascii="Century Gothic" w:eastAsia="Times New Roman" w:hAnsi="Century Gothic" w:cs="Times New Roman"/>
          <w:sz w:val="20"/>
          <w:szCs w:val="20"/>
          <w:lang w:eastAsia="nl-NL"/>
        </w:rPr>
      </w:pPr>
    </w:p>
    <w:p w14:paraId="416907AA" w14:textId="1E578F73" w:rsidR="00B941C8" w:rsidRPr="001D45CC" w:rsidRDefault="003435DD" w:rsidP="00784CC9">
      <w:pPr>
        <w:spacing w:after="0" w:line="276" w:lineRule="auto"/>
        <w:jc w:val="both"/>
        <w:rPr>
          <w:rFonts w:ascii="Century Gothic" w:eastAsia="Times New Roman" w:hAnsi="Century Gothic" w:cs="Times New Roman"/>
          <w:b/>
          <w:bCs/>
          <w:sz w:val="20"/>
          <w:szCs w:val="20"/>
          <w:lang w:eastAsia="nl-NL"/>
        </w:rPr>
      </w:pPr>
      <w:r w:rsidRPr="001D45CC">
        <w:rPr>
          <w:rFonts w:ascii="Century Gothic" w:eastAsia="Times New Roman" w:hAnsi="Century Gothic" w:cs="Times New Roman"/>
          <w:b/>
          <w:bCs/>
          <w:sz w:val="20"/>
          <w:szCs w:val="20"/>
          <w:lang w:eastAsia="nl-NL"/>
        </w:rPr>
        <w:t xml:space="preserve">Klachtprocedure: </w:t>
      </w:r>
    </w:p>
    <w:p w14:paraId="7557D1EE" w14:textId="1B08EAF2" w:rsidR="003435DD" w:rsidRPr="001D45CC" w:rsidRDefault="00820777" w:rsidP="00784CC9">
      <w:pPr>
        <w:pStyle w:val="Lijstalinea"/>
        <w:numPr>
          <w:ilvl w:val="0"/>
          <w:numId w:val="10"/>
        </w:numPr>
        <w:spacing w:after="0" w:line="276" w:lineRule="auto"/>
        <w:jc w:val="both"/>
        <w:rPr>
          <w:rFonts w:ascii="Century Gothic" w:eastAsia="Times New Roman" w:hAnsi="Century Gothic" w:cs="Times New Roman"/>
          <w:sz w:val="20"/>
          <w:szCs w:val="20"/>
          <w:lang w:eastAsia="nl-NL"/>
        </w:rPr>
      </w:pPr>
      <w:r w:rsidRPr="001D45CC">
        <w:rPr>
          <w:rFonts w:ascii="Century Gothic" w:eastAsia="Times New Roman" w:hAnsi="Century Gothic" w:cs="Times New Roman"/>
          <w:sz w:val="20"/>
          <w:szCs w:val="20"/>
          <w:lang w:eastAsia="nl-NL"/>
        </w:rPr>
        <w:t xml:space="preserve">Als je een klacht wilt indienen, mag je deze sturen naar </w:t>
      </w:r>
      <w:hyperlink r:id="rId11" w:history="1">
        <w:r w:rsidR="00784CC9" w:rsidRPr="001D45CC">
          <w:rPr>
            <w:rStyle w:val="Hyperlink"/>
            <w:rFonts w:ascii="Century Gothic" w:eastAsia="Times New Roman" w:hAnsi="Century Gothic" w:cs="Times New Roman"/>
            <w:sz w:val="20"/>
            <w:szCs w:val="20"/>
            <w:lang w:eastAsia="nl-NL"/>
          </w:rPr>
          <w:t>info@monte.legal</w:t>
        </w:r>
      </w:hyperlink>
      <w:r w:rsidRPr="001D45CC">
        <w:rPr>
          <w:rFonts w:ascii="Century Gothic" w:eastAsia="Times New Roman" w:hAnsi="Century Gothic" w:cs="Times New Roman"/>
          <w:sz w:val="20"/>
          <w:szCs w:val="20"/>
          <w:lang w:eastAsia="nl-NL"/>
        </w:rPr>
        <w:t xml:space="preserve"> of naar </w:t>
      </w:r>
      <w:r w:rsidR="00784CC9" w:rsidRPr="001D45CC">
        <w:rPr>
          <w:rFonts w:ascii="Century Gothic" w:eastAsia="Times New Roman" w:hAnsi="Century Gothic" w:cs="Times New Roman"/>
          <w:sz w:val="20"/>
          <w:szCs w:val="20"/>
          <w:lang w:eastAsia="nl-NL"/>
        </w:rPr>
        <w:t>Monte Legal</w:t>
      </w:r>
      <w:r w:rsidR="00AC6AE4" w:rsidRPr="001D45CC">
        <w:rPr>
          <w:rFonts w:ascii="Century Gothic" w:eastAsia="Times New Roman" w:hAnsi="Century Gothic" w:cs="Times New Roman"/>
          <w:sz w:val="20"/>
          <w:szCs w:val="20"/>
          <w:lang w:eastAsia="nl-NL"/>
        </w:rPr>
        <w:t xml:space="preserve"> </w:t>
      </w:r>
      <w:r w:rsidRPr="001D45CC">
        <w:rPr>
          <w:rFonts w:ascii="Century Gothic" w:eastAsia="Times New Roman" w:hAnsi="Century Gothic" w:cs="Times New Roman"/>
          <w:sz w:val="20"/>
          <w:szCs w:val="20"/>
          <w:lang w:eastAsia="nl-NL"/>
        </w:rPr>
        <w:t xml:space="preserve">t.a.v. </w:t>
      </w:r>
      <w:r w:rsidR="00B941C8" w:rsidRPr="001D45CC">
        <w:rPr>
          <w:rFonts w:ascii="Century Gothic" w:eastAsia="Times New Roman" w:hAnsi="Century Gothic" w:cs="Times New Roman"/>
          <w:sz w:val="20"/>
          <w:szCs w:val="20"/>
          <w:lang w:eastAsia="nl-NL"/>
        </w:rPr>
        <w:t>d</w:t>
      </w:r>
      <w:r w:rsidRPr="001D45CC">
        <w:rPr>
          <w:rFonts w:ascii="Century Gothic" w:eastAsia="Times New Roman" w:hAnsi="Century Gothic" w:cs="Times New Roman"/>
          <w:sz w:val="20"/>
          <w:szCs w:val="20"/>
          <w:lang w:eastAsia="nl-NL"/>
        </w:rPr>
        <w:t>e</w:t>
      </w:r>
      <w:r w:rsidR="004F5D20" w:rsidRPr="001D45CC">
        <w:rPr>
          <w:rFonts w:ascii="Century Gothic" w:eastAsia="Times New Roman" w:hAnsi="Century Gothic" w:cs="Times New Roman"/>
          <w:sz w:val="20"/>
          <w:szCs w:val="20"/>
          <w:lang w:eastAsia="nl-NL"/>
        </w:rPr>
        <w:t>gene die de klacht behandel</w:t>
      </w:r>
      <w:r w:rsidR="00B941C8" w:rsidRPr="001D45CC">
        <w:rPr>
          <w:rFonts w:ascii="Century Gothic" w:eastAsia="Times New Roman" w:hAnsi="Century Gothic" w:cs="Times New Roman"/>
          <w:sz w:val="20"/>
          <w:szCs w:val="20"/>
          <w:lang w:eastAsia="nl-NL"/>
        </w:rPr>
        <w:t>t</w:t>
      </w:r>
      <w:r w:rsidR="004F5D20" w:rsidRPr="001D45CC">
        <w:rPr>
          <w:rFonts w:ascii="Century Gothic" w:eastAsia="Times New Roman" w:hAnsi="Century Gothic" w:cs="Times New Roman"/>
          <w:sz w:val="20"/>
          <w:szCs w:val="20"/>
          <w:lang w:eastAsia="nl-NL"/>
        </w:rPr>
        <w:t xml:space="preserve"> (klachtfunctionaris)</w:t>
      </w:r>
      <w:r w:rsidR="00CA632F" w:rsidRPr="001D45CC">
        <w:rPr>
          <w:rFonts w:ascii="Century Gothic" w:eastAsia="Times New Roman" w:hAnsi="Century Gothic" w:cs="Times New Roman"/>
          <w:sz w:val="20"/>
          <w:szCs w:val="20"/>
          <w:lang w:eastAsia="nl-NL"/>
        </w:rPr>
        <w:t xml:space="preserve"> (</w:t>
      </w:r>
      <w:proofErr w:type="spellStart"/>
      <w:r w:rsidR="00CA632F" w:rsidRPr="001D45CC">
        <w:rPr>
          <w:rFonts w:ascii="Century Gothic" w:eastAsia="Times New Roman" w:hAnsi="Century Gothic" w:cs="Times New Roman"/>
          <w:sz w:val="20"/>
          <w:szCs w:val="20"/>
          <w:lang w:eastAsia="nl-NL"/>
        </w:rPr>
        <w:t>Hooghiemstraplein</w:t>
      </w:r>
      <w:proofErr w:type="spellEnd"/>
      <w:r w:rsidR="00CA632F" w:rsidRPr="001D45CC">
        <w:rPr>
          <w:rFonts w:ascii="Century Gothic" w:eastAsia="Times New Roman" w:hAnsi="Century Gothic" w:cs="Times New Roman"/>
          <w:sz w:val="20"/>
          <w:szCs w:val="20"/>
          <w:lang w:eastAsia="nl-NL"/>
        </w:rPr>
        <w:t xml:space="preserve"> 167, 3514 AZ Utrecht)</w:t>
      </w:r>
      <w:r w:rsidR="00B941C8" w:rsidRPr="001D45CC">
        <w:rPr>
          <w:rFonts w:ascii="Century Gothic" w:eastAsia="Times New Roman" w:hAnsi="Century Gothic" w:cs="Times New Roman"/>
          <w:sz w:val="20"/>
          <w:szCs w:val="20"/>
          <w:lang w:eastAsia="nl-NL"/>
        </w:rPr>
        <w:t>. De klachtenfunctionaris is</w:t>
      </w:r>
      <w:r w:rsidR="004F5D20" w:rsidRPr="001D45CC">
        <w:rPr>
          <w:rFonts w:ascii="Century Gothic" w:eastAsia="Times New Roman" w:hAnsi="Century Gothic" w:cs="Times New Roman"/>
          <w:sz w:val="20"/>
          <w:szCs w:val="20"/>
          <w:lang w:eastAsia="nl-NL"/>
        </w:rPr>
        <w:t xml:space="preserve"> </w:t>
      </w:r>
      <w:r w:rsidR="00784CC9" w:rsidRPr="001D45CC">
        <w:rPr>
          <w:rFonts w:ascii="Century Gothic" w:eastAsia="Times New Roman" w:hAnsi="Century Gothic" w:cs="Times New Roman"/>
          <w:sz w:val="20"/>
          <w:szCs w:val="20"/>
          <w:lang w:eastAsia="nl-NL"/>
        </w:rPr>
        <w:t xml:space="preserve">Janneke </w:t>
      </w:r>
      <w:proofErr w:type="spellStart"/>
      <w:r w:rsidR="00784CC9" w:rsidRPr="001D45CC">
        <w:rPr>
          <w:rFonts w:ascii="Century Gothic" w:eastAsia="Times New Roman" w:hAnsi="Century Gothic" w:cs="Times New Roman"/>
          <w:sz w:val="20"/>
          <w:szCs w:val="20"/>
          <w:lang w:eastAsia="nl-NL"/>
        </w:rPr>
        <w:t>Mobron</w:t>
      </w:r>
      <w:proofErr w:type="spellEnd"/>
      <w:r w:rsidR="004F5D20" w:rsidRPr="001D45CC">
        <w:rPr>
          <w:rFonts w:ascii="Century Gothic" w:eastAsia="Times New Roman" w:hAnsi="Century Gothic" w:cs="Times New Roman"/>
          <w:sz w:val="20"/>
          <w:szCs w:val="20"/>
          <w:lang w:eastAsia="nl-NL"/>
        </w:rPr>
        <w:t xml:space="preserve">. </w:t>
      </w:r>
      <w:r w:rsidR="00327706" w:rsidRPr="001D45CC">
        <w:rPr>
          <w:rFonts w:ascii="Century Gothic" w:eastAsia="Times New Roman" w:hAnsi="Century Gothic" w:cs="Times New Roman"/>
          <w:sz w:val="20"/>
          <w:szCs w:val="20"/>
          <w:lang w:eastAsia="nl-NL"/>
        </w:rPr>
        <w:t xml:space="preserve">Als je een klacht wilt indienen tegen </w:t>
      </w:r>
      <w:r w:rsidR="00784CC9" w:rsidRPr="001D45CC">
        <w:rPr>
          <w:rFonts w:ascii="Century Gothic" w:eastAsia="Times New Roman" w:hAnsi="Century Gothic" w:cs="Times New Roman"/>
          <w:sz w:val="20"/>
          <w:szCs w:val="20"/>
          <w:lang w:eastAsia="nl-NL"/>
        </w:rPr>
        <w:t xml:space="preserve">Janneke </w:t>
      </w:r>
      <w:proofErr w:type="spellStart"/>
      <w:r w:rsidR="00784CC9" w:rsidRPr="001D45CC">
        <w:rPr>
          <w:rFonts w:ascii="Century Gothic" w:eastAsia="Times New Roman" w:hAnsi="Century Gothic" w:cs="Times New Roman"/>
          <w:sz w:val="20"/>
          <w:szCs w:val="20"/>
          <w:lang w:eastAsia="nl-NL"/>
        </w:rPr>
        <w:t>Mobron</w:t>
      </w:r>
      <w:proofErr w:type="spellEnd"/>
      <w:r w:rsidR="00327706" w:rsidRPr="001D45CC">
        <w:rPr>
          <w:rFonts w:ascii="Century Gothic" w:eastAsia="Times New Roman" w:hAnsi="Century Gothic" w:cs="Times New Roman"/>
          <w:sz w:val="20"/>
          <w:szCs w:val="20"/>
          <w:lang w:eastAsia="nl-NL"/>
        </w:rPr>
        <w:t>, kun je dit doen bij</w:t>
      </w:r>
      <w:r w:rsidR="004E2EC9" w:rsidRPr="001D45CC">
        <w:rPr>
          <w:rFonts w:ascii="Century Gothic" w:eastAsia="Times New Roman" w:hAnsi="Century Gothic" w:cs="Times New Roman"/>
          <w:sz w:val="20"/>
          <w:szCs w:val="20"/>
          <w:lang w:eastAsia="nl-NL"/>
        </w:rPr>
        <w:t xml:space="preserve"> </w:t>
      </w:r>
      <w:proofErr w:type="spellStart"/>
      <w:r w:rsidR="00784CC9" w:rsidRPr="001D45CC">
        <w:rPr>
          <w:rFonts w:ascii="Century Gothic" w:eastAsia="Times New Roman" w:hAnsi="Century Gothic" w:cs="Times New Roman"/>
          <w:sz w:val="20"/>
          <w:szCs w:val="20"/>
          <w:lang w:eastAsia="nl-NL"/>
        </w:rPr>
        <w:t>Jilles</w:t>
      </w:r>
      <w:proofErr w:type="spellEnd"/>
      <w:r w:rsidR="00784CC9" w:rsidRPr="001D45CC">
        <w:rPr>
          <w:rFonts w:ascii="Century Gothic" w:eastAsia="Times New Roman" w:hAnsi="Century Gothic" w:cs="Times New Roman"/>
          <w:sz w:val="20"/>
          <w:szCs w:val="20"/>
          <w:lang w:eastAsia="nl-NL"/>
        </w:rPr>
        <w:t xml:space="preserve"> van Zinderen</w:t>
      </w:r>
      <w:r w:rsidR="00327706" w:rsidRPr="001D45CC">
        <w:rPr>
          <w:rFonts w:ascii="Century Gothic" w:eastAsia="Times New Roman" w:hAnsi="Century Gothic" w:cs="Times New Roman"/>
          <w:sz w:val="20"/>
          <w:szCs w:val="20"/>
          <w:lang w:eastAsia="nl-NL"/>
        </w:rPr>
        <w:t xml:space="preserve">. </w:t>
      </w:r>
    </w:p>
    <w:p w14:paraId="451D9B1C" w14:textId="7C3C1F40" w:rsidR="0036201F" w:rsidRPr="001D45CC" w:rsidRDefault="0036201F" w:rsidP="00784CC9">
      <w:pPr>
        <w:pStyle w:val="Lijstalinea"/>
        <w:numPr>
          <w:ilvl w:val="0"/>
          <w:numId w:val="10"/>
        </w:numPr>
        <w:spacing w:after="0" w:line="276" w:lineRule="auto"/>
        <w:jc w:val="both"/>
        <w:rPr>
          <w:rFonts w:ascii="Century Gothic" w:eastAsia="Times New Roman" w:hAnsi="Century Gothic" w:cs="Times New Roman"/>
          <w:sz w:val="20"/>
          <w:szCs w:val="20"/>
          <w:lang w:eastAsia="nl-NL"/>
        </w:rPr>
      </w:pPr>
      <w:r w:rsidRPr="001D45CC">
        <w:rPr>
          <w:rFonts w:ascii="Century Gothic" w:eastAsia="Times New Roman" w:hAnsi="Century Gothic" w:cs="Times New Roman"/>
          <w:sz w:val="20"/>
          <w:szCs w:val="20"/>
          <w:lang w:eastAsia="nl-NL"/>
        </w:rPr>
        <w:t xml:space="preserve">Zodra </w:t>
      </w:r>
      <w:r w:rsidR="009961E7" w:rsidRPr="001D45CC">
        <w:rPr>
          <w:rFonts w:ascii="Century Gothic" w:eastAsia="Times New Roman" w:hAnsi="Century Gothic" w:cs="Times New Roman"/>
          <w:sz w:val="20"/>
          <w:szCs w:val="20"/>
          <w:lang w:eastAsia="nl-NL"/>
        </w:rPr>
        <w:t>je</w:t>
      </w:r>
      <w:r w:rsidRPr="001D45CC">
        <w:rPr>
          <w:rFonts w:ascii="Century Gothic" w:eastAsia="Times New Roman" w:hAnsi="Century Gothic" w:cs="Times New Roman"/>
          <w:sz w:val="20"/>
          <w:szCs w:val="20"/>
          <w:lang w:eastAsia="nl-NL"/>
        </w:rPr>
        <w:t xml:space="preserve"> een klacht he</w:t>
      </w:r>
      <w:r w:rsidR="009961E7" w:rsidRPr="001D45CC">
        <w:rPr>
          <w:rFonts w:ascii="Century Gothic" w:eastAsia="Times New Roman" w:hAnsi="Century Gothic" w:cs="Times New Roman"/>
          <w:sz w:val="20"/>
          <w:szCs w:val="20"/>
          <w:lang w:eastAsia="nl-NL"/>
        </w:rPr>
        <w:t>b</w:t>
      </w:r>
      <w:r w:rsidRPr="001D45CC">
        <w:rPr>
          <w:rFonts w:ascii="Century Gothic" w:eastAsia="Times New Roman" w:hAnsi="Century Gothic" w:cs="Times New Roman"/>
          <w:sz w:val="20"/>
          <w:szCs w:val="20"/>
          <w:lang w:eastAsia="nl-NL"/>
        </w:rPr>
        <w:t xml:space="preserve">t ingediend, stelt </w:t>
      </w:r>
      <w:r w:rsidR="009961E7" w:rsidRPr="001D45CC">
        <w:rPr>
          <w:rFonts w:ascii="Century Gothic" w:eastAsia="Times New Roman" w:hAnsi="Century Gothic" w:cs="Times New Roman"/>
          <w:sz w:val="20"/>
          <w:szCs w:val="20"/>
          <w:lang w:eastAsia="nl-NL"/>
        </w:rPr>
        <w:t>de klachtenfunctionaris</w:t>
      </w:r>
      <w:r w:rsidRPr="001D45CC">
        <w:rPr>
          <w:rFonts w:ascii="Century Gothic" w:eastAsia="Times New Roman" w:hAnsi="Century Gothic" w:cs="Times New Roman"/>
          <w:sz w:val="20"/>
          <w:szCs w:val="20"/>
          <w:lang w:eastAsia="nl-NL"/>
        </w:rPr>
        <w:t xml:space="preserve"> de medewerker over wie is geklaagd in kennis van de ingediende klacht. Vervolgens stelt </w:t>
      </w:r>
      <w:r w:rsidR="00784CC9" w:rsidRPr="001D45CC">
        <w:rPr>
          <w:rFonts w:ascii="Century Gothic" w:eastAsia="Times New Roman" w:hAnsi="Century Gothic" w:cs="Times New Roman"/>
          <w:sz w:val="20"/>
          <w:szCs w:val="20"/>
          <w:lang w:eastAsia="nl-NL"/>
        </w:rPr>
        <w:t>deze degene</w:t>
      </w:r>
      <w:r w:rsidRPr="001D45CC">
        <w:rPr>
          <w:rFonts w:ascii="Century Gothic" w:eastAsia="Times New Roman" w:hAnsi="Century Gothic" w:cs="Times New Roman"/>
          <w:sz w:val="20"/>
          <w:szCs w:val="20"/>
          <w:lang w:eastAsia="nl-NL"/>
        </w:rPr>
        <w:t xml:space="preserve"> die de klacht heeft ingediend en de medewerker over wie is geklaagd, in de gelegenheid een toelichting te geven op de klacht. </w:t>
      </w:r>
    </w:p>
    <w:p w14:paraId="6BB915BA" w14:textId="40B05C30" w:rsidR="0033548D" w:rsidRPr="001D45CC" w:rsidRDefault="0036201F" w:rsidP="00784CC9">
      <w:pPr>
        <w:pStyle w:val="Lijstalinea"/>
        <w:numPr>
          <w:ilvl w:val="0"/>
          <w:numId w:val="10"/>
        </w:numPr>
        <w:spacing w:after="0" w:line="276" w:lineRule="auto"/>
        <w:jc w:val="both"/>
        <w:rPr>
          <w:rFonts w:ascii="Century Gothic" w:eastAsia="Times New Roman" w:hAnsi="Century Gothic" w:cs="Times New Roman"/>
          <w:sz w:val="20"/>
          <w:szCs w:val="20"/>
          <w:lang w:eastAsia="nl-NL"/>
        </w:rPr>
      </w:pPr>
      <w:r w:rsidRPr="001D45CC">
        <w:rPr>
          <w:rFonts w:ascii="Century Gothic" w:eastAsia="Times New Roman" w:hAnsi="Century Gothic" w:cs="Times New Roman"/>
          <w:sz w:val="20"/>
          <w:szCs w:val="20"/>
          <w:lang w:eastAsia="nl-NL"/>
        </w:rPr>
        <w:t>De medewerker over wie is geklaagd en de klager proberen eerst samen tot een oplossing te komen</w:t>
      </w:r>
      <w:r w:rsidR="009961E7" w:rsidRPr="001D45CC">
        <w:rPr>
          <w:rFonts w:ascii="Century Gothic" w:eastAsia="Times New Roman" w:hAnsi="Century Gothic" w:cs="Times New Roman"/>
          <w:sz w:val="20"/>
          <w:szCs w:val="20"/>
          <w:lang w:eastAsia="nl-NL"/>
        </w:rPr>
        <w:t xml:space="preserve">. Als het nodig of gewenst is wordt dit gedaan </w:t>
      </w:r>
      <w:r w:rsidRPr="001D45CC">
        <w:rPr>
          <w:rFonts w:ascii="Century Gothic" w:eastAsia="Times New Roman" w:hAnsi="Century Gothic" w:cs="Times New Roman"/>
          <w:sz w:val="20"/>
          <w:szCs w:val="20"/>
          <w:lang w:eastAsia="nl-NL"/>
        </w:rPr>
        <w:t xml:space="preserve">met behulp van de klachtenfunctionaris. </w:t>
      </w:r>
    </w:p>
    <w:p w14:paraId="3D890A31" w14:textId="03EAC541" w:rsidR="003435DD" w:rsidRPr="001D45CC" w:rsidRDefault="0036201F" w:rsidP="00784CC9">
      <w:pPr>
        <w:pStyle w:val="Lijstalinea"/>
        <w:numPr>
          <w:ilvl w:val="0"/>
          <w:numId w:val="10"/>
        </w:numPr>
        <w:spacing w:after="0" w:line="276" w:lineRule="auto"/>
        <w:jc w:val="both"/>
        <w:rPr>
          <w:rFonts w:ascii="Century Gothic" w:eastAsia="Times New Roman" w:hAnsi="Century Gothic" w:cs="Times New Roman"/>
          <w:sz w:val="20"/>
          <w:szCs w:val="20"/>
          <w:lang w:eastAsia="nl-NL"/>
        </w:rPr>
      </w:pPr>
      <w:r w:rsidRPr="001D45CC">
        <w:rPr>
          <w:rFonts w:ascii="Century Gothic" w:eastAsia="Times New Roman" w:hAnsi="Century Gothic" w:cs="Times New Roman"/>
          <w:sz w:val="20"/>
          <w:szCs w:val="20"/>
          <w:lang w:eastAsia="nl-NL"/>
        </w:rPr>
        <w:t xml:space="preserve">Als dit niet leidt tot een oplossing, handelt de klachtenfunctionaris de klacht </w:t>
      </w:r>
      <w:r w:rsidR="00CA632F" w:rsidRPr="001D45CC">
        <w:rPr>
          <w:rFonts w:ascii="Century Gothic" w:eastAsia="Times New Roman" w:hAnsi="Century Gothic" w:cs="Times New Roman"/>
          <w:sz w:val="20"/>
          <w:szCs w:val="20"/>
          <w:lang w:eastAsia="nl-NL"/>
        </w:rPr>
        <w:t xml:space="preserve">schriftelijk (is ook per e-mail) </w:t>
      </w:r>
      <w:r w:rsidRPr="001D45CC">
        <w:rPr>
          <w:rFonts w:ascii="Century Gothic" w:eastAsia="Times New Roman" w:hAnsi="Century Gothic" w:cs="Times New Roman"/>
          <w:sz w:val="20"/>
          <w:szCs w:val="20"/>
          <w:lang w:eastAsia="nl-NL"/>
        </w:rPr>
        <w:t xml:space="preserve">af binnen 4 weken na ontvangst van de klacht. </w:t>
      </w:r>
      <w:r w:rsidR="00B05834" w:rsidRPr="001D45CC">
        <w:rPr>
          <w:rFonts w:ascii="Century Gothic" w:eastAsia="Times New Roman" w:hAnsi="Century Gothic" w:cs="Times New Roman"/>
          <w:sz w:val="20"/>
          <w:szCs w:val="20"/>
          <w:lang w:eastAsia="nl-NL"/>
        </w:rPr>
        <w:t>Het oordeel wordt onderbouwd en er kunnen aanbevelingen worden gegeven</w:t>
      </w:r>
      <w:r w:rsidR="003435DD" w:rsidRPr="001D45CC">
        <w:rPr>
          <w:rFonts w:ascii="Century Gothic" w:eastAsia="Times New Roman" w:hAnsi="Century Gothic" w:cs="Times New Roman"/>
          <w:sz w:val="20"/>
          <w:szCs w:val="20"/>
          <w:lang w:eastAsia="nl-NL"/>
        </w:rPr>
        <w:t xml:space="preserve">. </w:t>
      </w:r>
    </w:p>
    <w:p w14:paraId="1AD86C20" w14:textId="48CD716F" w:rsidR="00B05834" w:rsidRPr="001D45CC" w:rsidRDefault="003435DD" w:rsidP="00784CC9">
      <w:pPr>
        <w:pStyle w:val="Lijstalinea"/>
        <w:numPr>
          <w:ilvl w:val="0"/>
          <w:numId w:val="10"/>
        </w:numPr>
        <w:spacing w:after="0" w:line="276" w:lineRule="auto"/>
        <w:jc w:val="both"/>
        <w:rPr>
          <w:rFonts w:ascii="Century Gothic" w:eastAsia="Times New Roman" w:hAnsi="Century Gothic" w:cs="Times New Roman"/>
          <w:sz w:val="20"/>
          <w:szCs w:val="20"/>
          <w:lang w:eastAsia="nl-NL"/>
        </w:rPr>
      </w:pPr>
      <w:r w:rsidRPr="001D45CC">
        <w:rPr>
          <w:rFonts w:ascii="Century Gothic" w:eastAsia="Times New Roman" w:hAnsi="Century Gothic" w:cs="Times New Roman"/>
          <w:sz w:val="20"/>
          <w:szCs w:val="20"/>
          <w:lang w:eastAsia="nl-NL"/>
        </w:rPr>
        <w:t xml:space="preserve">Als </w:t>
      </w:r>
      <w:r w:rsidR="0036201F" w:rsidRPr="001D45CC">
        <w:rPr>
          <w:rFonts w:ascii="Century Gothic" w:eastAsia="Times New Roman" w:hAnsi="Century Gothic" w:cs="Times New Roman"/>
          <w:sz w:val="20"/>
          <w:szCs w:val="20"/>
          <w:lang w:eastAsia="nl-NL"/>
        </w:rPr>
        <w:t>d</w:t>
      </w:r>
      <w:r w:rsidRPr="001D45CC">
        <w:rPr>
          <w:rFonts w:ascii="Century Gothic" w:eastAsia="Times New Roman" w:hAnsi="Century Gothic" w:cs="Times New Roman"/>
          <w:sz w:val="20"/>
          <w:szCs w:val="20"/>
          <w:lang w:eastAsia="nl-NL"/>
        </w:rPr>
        <w:t>e</w:t>
      </w:r>
      <w:r w:rsidR="0036201F" w:rsidRPr="001D45CC">
        <w:rPr>
          <w:rFonts w:ascii="Century Gothic" w:eastAsia="Times New Roman" w:hAnsi="Century Gothic" w:cs="Times New Roman"/>
          <w:sz w:val="20"/>
          <w:szCs w:val="20"/>
          <w:lang w:eastAsia="nl-NL"/>
        </w:rPr>
        <w:t xml:space="preserve"> termijn </w:t>
      </w:r>
      <w:r w:rsidRPr="001D45CC">
        <w:rPr>
          <w:rFonts w:ascii="Century Gothic" w:eastAsia="Times New Roman" w:hAnsi="Century Gothic" w:cs="Times New Roman"/>
          <w:sz w:val="20"/>
          <w:szCs w:val="20"/>
          <w:lang w:eastAsia="nl-NL"/>
        </w:rPr>
        <w:t xml:space="preserve">van 4 weken </w:t>
      </w:r>
      <w:r w:rsidR="0036201F" w:rsidRPr="001D45CC">
        <w:rPr>
          <w:rFonts w:ascii="Century Gothic" w:eastAsia="Times New Roman" w:hAnsi="Century Gothic" w:cs="Times New Roman"/>
          <w:sz w:val="20"/>
          <w:szCs w:val="20"/>
          <w:lang w:eastAsia="nl-NL"/>
        </w:rPr>
        <w:t xml:space="preserve">te kort </w:t>
      </w:r>
      <w:r w:rsidRPr="001D45CC">
        <w:rPr>
          <w:rFonts w:ascii="Century Gothic" w:eastAsia="Times New Roman" w:hAnsi="Century Gothic" w:cs="Times New Roman"/>
          <w:sz w:val="20"/>
          <w:szCs w:val="20"/>
          <w:lang w:eastAsia="nl-NL"/>
        </w:rPr>
        <w:t xml:space="preserve">is </w:t>
      </w:r>
      <w:r w:rsidR="0036201F" w:rsidRPr="001D45CC">
        <w:rPr>
          <w:rFonts w:ascii="Century Gothic" w:eastAsia="Times New Roman" w:hAnsi="Century Gothic" w:cs="Times New Roman"/>
          <w:sz w:val="20"/>
          <w:szCs w:val="20"/>
          <w:lang w:eastAsia="nl-NL"/>
        </w:rPr>
        <w:t xml:space="preserve">voor de klachtenfunctionaris dan </w:t>
      </w:r>
      <w:r w:rsidRPr="001D45CC">
        <w:rPr>
          <w:rFonts w:ascii="Century Gothic" w:eastAsia="Times New Roman" w:hAnsi="Century Gothic" w:cs="Times New Roman"/>
          <w:sz w:val="20"/>
          <w:szCs w:val="20"/>
          <w:lang w:eastAsia="nl-NL"/>
        </w:rPr>
        <w:t xml:space="preserve">laat </w:t>
      </w:r>
      <w:r w:rsidR="00B05834" w:rsidRPr="001D45CC">
        <w:rPr>
          <w:rFonts w:ascii="Century Gothic" w:eastAsia="Times New Roman" w:hAnsi="Century Gothic" w:cs="Times New Roman"/>
          <w:sz w:val="20"/>
          <w:szCs w:val="20"/>
          <w:lang w:eastAsia="nl-NL"/>
        </w:rPr>
        <w:t>deze</w:t>
      </w:r>
      <w:r w:rsidRPr="001D45CC">
        <w:rPr>
          <w:rFonts w:ascii="Century Gothic" w:eastAsia="Times New Roman" w:hAnsi="Century Gothic" w:cs="Times New Roman"/>
          <w:sz w:val="20"/>
          <w:szCs w:val="20"/>
          <w:lang w:eastAsia="nl-NL"/>
        </w:rPr>
        <w:t xml:space="preserve"> dit schriftelijk aan de klager weten. </w:t>
      </w:r>
      <w:r w:rsidR="00B05834" w:rsidRPr="001D45CC">
        <w:rPr>
          <w:rFonts w:ascii="Century Gothic" w:eastAsia="Times New Roman" w:hAnsi="Century Gothic" w:cs="Times New Roman"/>
          <w:sz w:val="20"/>
          <w:szCs w:val="20"/>
          <w:lang w:eastAsia="nl-NL"/>
        </w:rPr>
        <w:t>De klachtenfunctionaris</w:t>
      </w:r>
      <w:r w:rsidRPr="001D45CC">
        <w:rPr>
          <w:rFonts w:ascii="Century Gothic" w:eastAsia="Times New Roman" w:hAnsi="Century Gothic" w:cs="Times New Roman"/>
          <w:sz w:val="20"/>
          <w:szCs w:val="20"/>
          <w:lang w:eastAsia="nl-NL"/>
        </w:rPr>
        <w:t xml:space="preserve"> bericht </w:t>
      </w:r>
      <w:r w:rsidR="0036201F" w:rsidRPr="001D45CC">
        <w:rPr>
          <w:rFonts w:ascii="Century Gothic" w:eastAsia="Times New Roman" w:hAnsi="Century Gothic" w:cs="Times New Roman"/>
          <w:sz w:val="20"/>
          <w:szCs w:val="20"/>
          <w:lang w:eastAsia="nl-NL"/>
        </w:rPr>
        <w:t xml:space="preserve">de klager </w:t>
      </w:r>
      <w:r w:rsidRPr="001D45CC">
        <w:rPr>
          <w:rFonts w:ascii="Century Gothic" w:eastAsia="Times New Roman" w:hAnsi="Century Gothic" w:cs="Times New Roman"/>
          <w:sz w:val="20"/>
          <w:szCs w:val="20"/>
          <w:lang w:eastAsia="nl-NL"/>
        </w:rPr>
        <w:t xml:space="preserve">over de reden voor de vertraging en geeft aan wanneer wel </w:t>
      </w:r>
      <w:r w:rsidR="00B05834" w:rsidRPr="001D45CC">
        <w:rPr>
          <w:rFonts w:ascii="Century Gothic" w:eastAsia="Times New Roman" w:hAnsi="Century Gothic" w:cs="Times New Roman"/>
          <w:sz w:val="20"/>
          <w:szCs w:val="20"/>
          <w:lang w:eastAsia="nl-NL"/>
        </w:rPr>
        <w:t>een</w:t>
      </w:r>
      <w:r w:rsidRPr="001D45CC">
        <w:rPr>
          <w:rFonts w:ascii="Century Gothic" w:eastAsia="Times New Roman" w:hAnsi="Century Gothic" w:cs="Times New Roman"/>
          <w:sz w:val="20"/>
          <w:szCs w:val="20"/>
          <w:lang w:eastAsia="nl-NL"/>
        </w:rPr>
        <w:t xml:space="preserve"> oordeel </w:t>
      </w:r>
      <w:r w:rsidR="00B05834" w:rsidRPr="001D45CC">
        <w:rPr>
          <w:rFonts w:ascii="Century Gothic" w:eastAsia="Times New Roman" w:hAnsi="Century Gothic" w:cs="Times New Roman"/>
          <w:sz w:val="20"/>
          <w:szCs w:val="20"/>
          <w:lang w:eastAsia="nl-NL"/>
        </w:rPr>
        <w:t>wordt</w:t>
      </w:r>
      <w:r w:rsidRPr="001D45CC">
        <w:rPr>
          <w:rFonts w:ascii="Century Gothic" w:eastAsia="Times New Roman" w:hAnsi="Century Gothic" w:cs="Times New Roman"/>
          <w:sz w:val="20"/>
          <w:szCs w:val="20"/>
          <w:lang w:eastAsia="nl-NL"/>
        </w:rPr>
        <w:t xml:space="preserve"> </w:t>
      </w:r>
      <w:r w:rsidR="00B05834" w:rsidRPr="001D45CC">
        <w:rPr>
          <w:rFonts w:ascii="Century Gothic" w:eastAsia="Times New Roman" w:hAnsi="Century Gothic" w:cs="Times New Roman"/>
          <w:sz w:val="20"/>
          <w:szCs w:val="20"/>
          <w:lang w:eastAsia="nl-NL"/>
        </w:rPr>
        <w:t>ge</w:t>
      </w:r>
      <w:r w:rsidRPr="001D45CC">
        <w:rPr>
          <w:rFonts w:ascii="Century Gothic" w:eastAsia="Times New Roman" w:hAnsi="Century Gothic" w:cs="Times New Roman"/>
          <w:sz w:val="20"/>
          <w:szCs w:val="20"/>
          <w:lang w:eastAsia="nl-NL"/>
        </w:rPr>
        <w:t>geven.</w:t>
      </w:r>
    </w:p>
    <w:p w14:paraId="0C857A8E" w14:textId="77BB5B25" w:rsidR="0033548D" w:rsidRPr="001D45CC" w:rsidRDefault="0033548D" w:rsidP="00784CC9">
      <w:pPr>
        <w:pStyle w:val="Lijstalinea"/>
        <w:numPr>
          <w:ilvl w:val="0"/>
          <w:numId w:val="10"/>
        </w:numPr>
        <w:spacing w:after="0" w:line="276" w:lineRule="auto"/>
        <w:jc w:val="both"/>
        <w:rPr>
          <w:rFonts w:ascii="Century Gothic" w:eastAsia="Times New Roman" w:hAnsi="Century Gothic" w:cs="Times New Roman"/>
          <w:sz w:val="20"/>
          <w:szCs w:val="20"/>
          <w:lang w:eastAsia="nl-NL"/>
        </w:rPr>
      </w:pPr>
      <w:r w:rsidRPr="001D45CC">
        <w:rPr>
          <w:rFonts w:ascii="Century Gothic" w:eastAsia="Times New Roman" w:hAnsi="Century Gothic" w:cs="Times New Roman"/>
          <w:sz w:val="20"/>
          <w:szCs w:val="20"/>
          <w:lang w:eastAsia="nl-NL"/>
        </w:rPr>
        <w:t>De medewerker en de klachtenfunctionaris houden elkaar tussentijds op de hoogte.</w:t>
      </w:r>
    </w:p>
    <w:p w14:paraId="63F589A9" w14:textId="1BE4D410" w:rsidR="003435DD" w:rsidRPr="001D45CC" w:rsidRDefault="00B05834" w:rsidP="00784CC9">
      <w:pPr>
        <w:pStyle w:val="Lijstalinea"/>
        <w:numPr>
          <w:ilvl w:val="0"/>
          <w:numId w:val="10"/>
        </w:numPr>
        <w:spacing w:after="0" w:line="276" w:lineRule="auto"/>
        <w:jc w:val="both"/>
        <w:rPr>
          <w:rFonts w:ascii="Century Gothic" w:eastAsia="Times New Roman" w:hAnsi="Century Gothic" w:cs="Times New Roman"/>
          <w:sz w:val="20"/>
          <w:szCs w:val="20"/>
          <w:lang w:eastAsia="nl-NL"/>
        </w:rPr>
      </w:pPr>
      <w:r w:rsidRPr="001D45CC">
        <w:rPr>
          <w:rFonts w:ascii="Century Gothic" w:eastAsia="Times New Roman" w:hAnsi="Century Gothic" w:cs="Times New Roman"/>
          <w:sz w:val="20"/>
          <w:szCs w:val="20"/>
          <w:lang w:eastAsia="nl-NL"/>
        </w:rPr>
        <w:t xml:space="preserve">Is de klacht naar tevredenheid afgehandeld, dan tekenen de betrokken personen het oordeel dat over de klacht is gegeven. </w:t>
      </w:r>
      <w:r w:rsidR="003435DD" w:rsidRPr="001D45CC">
        <w:rPr>
          <w:rFonts w:ascii="Century Gothic" w:eastAsia="Times New Roman" w:hAnsi="Century Gothic" w:cs="Times New Roman"/>
          <w:sz w:val="20"/>
          <w:szCs w:val="20"/>
          <w:lang w:eastAsia="nl-NL"/>
        </w:rPr>
        <w:t xml:space="preserve">  </w:t>
      </w:r>
    </w:p>
    <w:p w14:paraId="303094CA" w14:textId="1447B014" w:rsidR="0033548D" w:rsidRPr="001D45CC" w:rsidRDefault="0033548D" w:rsidP="00784CC9">
      <w:pPr>
        <w:pStyle w:val="Lijstalinea"/>
        <w:numPr>
          <w:ilvl w:val="0"/>
          <w:numId w:val="10"/>
        </w:numPr>
        <w:spacing w:after="0" w:line="276" w:lineRule="auto"/>
        <w:jc w:val="both"/>
        <w:rPr>
          <w:rFonts w:ascii="Century Gothic" w:eastAsia="Times New Roman" w:hAnsi="Century Gothic" w:cs="Times New Roman"/>
          <w:sz w:val="20"/>
          <w:szCs w:val="20"/>
          <w:lang w:eastAsia="nl-NL"/>
        </w:rPr>
      </w:pPr>
      <w:r w:rsidRPr="001D45CC">
        <w:rPr>
          <w:rFonts w:ascii="Century Gothic" w:eastAsia="Times New Roman" w:hAnsi="Century Gothic" w:cs="Times New Roman"/>
          <w:sz w:val="20"/>
          <w:szCs w:val="20"/>
          <w:lang w:eastAsia="nl-NL"/>
        </w:rPr>
        <w:t xml:space="preserve">Als jouw klacht na de behandeling niet is opgelost, mag je de klacht (ook) bij de rechter in </w:t>
      </w:r>
      <w:r w:rsidR="00B6214D" w:rsidRPr="001D45CC">
        <w:rPr>
          <w:rFonts w:ascii="Century Gothic" w:eastAsia="Times New Roman" w:hAnsi="Century Gothic" w:cs="Times New Roman"/>
          <w:sz w:val="20"/>
          <w:szCs w:val="20"/>
          <w:lang w:eastAsia="nl-NL"/>
        </w:rPr>
        <w:t>Utrecht</w:t>
      </w:r>
      <w:r w:rsidRPr="001D45CC">
        <w:rPr>
          <w:rFonts w:ascii="Century Gothic" w:eastAsia="Times New Roman" w:hAnsi="Century Gothic" w:cs="Times New Roman"/>
          <w:sz w:val="20"/>
          <w:szCs w:val="20"/>
          <w:lang w:eastAsia="nl-NL"/>
        </w:rPr>
        <w:t xml:space="preserve"> of de tuchtrechter of een andere instantie neerleggen. </w:t>
      </w:r>
    </w:p>
    <w:p w14:paraId="77E7D007" w14:textId="55FDEE5A" w:rsidR="009A10E8" w:rsidRPr="001D45CC" w:rsidRDefault="0033548D" w:rsidP="00474260">
      <w:pPr>
        <w:pStyle w:val="Lijstalinea"/>
        <w:numPr>
          <w:ilvl w:val="0"/>
          <w:numId w:val="10"/>
        </w:numPr>
        <w:spacing w:after="0" w:line="276" w:lineRule="auto"/>
        <w:jc w:val="both"/>
        <w:rPr>
          <w:rFonts w:ascii="Century Gothic" w:eastAsia="Times New Roman" w:hAnsi="Century Gothic" w:cs="Times New Roman"/>
          <w:sz w:val="20"/>
          <w:szCs w:val="20"/>
          <w:lang w:eastAsia="nl-NL"/>
        </w:rPr>
      </w:pPr>
      <w:r w:rsidRPr="001D45CC">
        <w:rPr>
          <w:rFonts w:ascii="Century Gothic" w:eastAsia="Times New Roman" w:hAnsi="Century Gothic" w:cs="Times New Roman"/>
          <w:sz w:val="20"/>
          <w:szCs w:val="20"/>
          <w:lang w:eastAsia="nl-NL"/>
        </w:rPr>
        <w:t>De klachtenfunctionaris registreert de klacht intern en vermeld</w:t>
      </w:r>
      <w:r w:rsidR="00C60F05" w:rsidRPr="001D45CC">
        <w:rPr>
          <w:rFonts w:ascii="Century Gothic" w:eastAsia="Times New Roman" w:hAnsi="Century Gothic" w:cs="Times New Roman"/>
          <w:sz w:val="20"/>
          <w:szCs w:val="20"/>
          <w:lang w:eastAsia="nl-NL"/>
        </w:rPr>
        <w:t>t</w:t>
      </w:r>
      <w:r w:rsidRPr="001D45CC">
        <w:rPr>
          <w:rFonts w:ascii="Century Gothic" w:eastAsia="Times New Roman" w:hAnsi="Century Gothic" w:cs="Times New Roman"/>
          <w:sz w:val="20"/>
          <w:szCs w:val="20"/>
          <w:lang w:eastAsia="nl-NL"/>
        </w:rPr>
        <w:t xml:space="preserve"> het onderwerp. Periodiek (minimaal 1 keer per jaar) bespreekt de klachtenfunctionaris de eventueel ingediende klachten met de medewerkers van </w:t>
      </w:r>
      <w:r w:rsidR="00784CC9" w:rsidRPr="001D45CC">
        <w:rPr>
          <w:rFonts w:ascii="Century Gothic" w:eastAsia="Times New Roman" w:hAnsi="Century Gothic" w:cs="Times New Roman"/>
          <w:sz w:val="20"/>
          <w:szCs w:val="20"/>
          <w:lang w:eastAsia="nl-NL"/>
        </w:rPr>
        <w:t>Monte Legal</w:t>
      </w:r>
      <w:r w:rsidRPr="001D45CC">
        <w:rPr>
          <w:rFonts w:ascii="Century Gothic" w:eastAsia="Times New Roman" w:hAnsi="Century Gothic" w:cs="Times New Roman"/>
          <w:sz w:val="20"/>
          <w:szCs w:val="20"/>
          <w:lang w:eastAsia="nl-NL"/>
        </w:rPr>
        <w:t xml:space="preserve"> en doet hij aanbevelingen.</w:t>
      </w:r>
    </w:p>
    <w:p w14:paraId="0EC2A853" w14:textId="2FAC5194" w:rsidR="00894760" w:rsidRPr="001D45CC" w:rsidRDefault="00A45F69" w:rsidP="00784CC9">
      <w:pPr>
        <w:spacing w:line="276" w:lineRule="auto"/>
        <w:jc w:val="both"/>
        <w:rPr>
          <w:rFonts w:ascii="Century Gothic" w:hAnsi="Century Gothic"/>
          <w:i/>
          <w:iCs/>
          <w:sz w:val="20"/>
          <w:szCs w:val="20"/>
        </w:rPr>
      </w:pPr>
    </w:p>
    <w:sectPr w:rsidR="00894760" w:rsidRPr="001D45CC" w:rsidSect="00ED61C9">
      <w:headerReference w:type="default" r:id="rId12"/>
      <w:footerReference w:type="default" r:id="rId13"/>
      <w:pgSz w:w="11906" w:h="16838"/>
      <w:pgMar w:top="2608" w:right="737" w:bottom="1418" w:left="73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DCD98" w14:textId="77777777" w:rsidR="00745FFE" w:rsidRDefault="00745FFE" w:rsidP="0098163F">
      <w:pPr>
        <w:spacing w:after="0" w:line="240" w:lineRule="auto"/>
      </w:pPr>
      <w:r>
        <w:separator/>
      </w:r>
    </w:p>
  </w:endnote>
  <w:endnote w:type="continuationSeparator" w:id="0">
    <w:p w14:paraId="3BDAFC66" w14:textId="77777777" w:rsidR="00745FFE" w:rsidRDefault="00745FFE" w:rsidP="0098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tropolis">
    <w:panose1 w:val="000005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6033" w14:textId="79E79FEC" w:rsidR="004F2196" w:rsidRPr="00C53375" w:rsidRDefault="004F2196">
    <w:pPr>
      <w:pStyle w:val="Voettekst"/>
      <w:rPr>
        <w:rFonts w:ascii="Metropolis" w:hAnsi="Metropolis"/>
        <w:i/>
        <w:iCs/>
        <w:color w:val="808080" w:themeColor="background1" w:themeShade="80"/>
        <w:sz w:val="16"/>
        <w:szCs w:val="16"/>
      </w:rPr>
    </w:pPr>
    <w:r w:rsidRPr="00C53375">
      <w:rPr>
        <w:rFonts w:ascii="Metropolis" w:hAnsi="Metropolis"/>
        <w:i/>
        <w:iCs/>
        <w:color w:val="808080" w:themeColor="background1" w:themeShade="80"/>
        <w:sz w:val="16"/>
        <w:szCs w:val="16"/>
      </w:rPr>
      <w:t xml:space="preserve">Versie: </w:t>
    </w:r>
    <w:r w:rsidR="00AF2964">
      <w:rPr>
        <w:rFonts w:ascii="Metropolis" w:hAnsi="Metropolis"/>
        <w:i/>
        <w:iCs/>
        <w:color w:val="808080" w:themeColor="background1" w:themeShade="80"/>
        <w:sz w:val="16"/>
        <w:szCs w:val="16"/>
      </w:rPr>
      <w:t>februari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C7EA" w14:textId="77777777" w:rsidR="00745FFE" w:rsidRDefault="00745FFE" w:rsidP="0098163F">
      <w:pPr>
        <w:spacing w:after="0" w:line="240" w:lineRule="auto"/>
      </w:pPr>
      <w:r>
        <w:separator/>
      </w:r>
    </w:p>
  </w:footnote>
  <w:footnote w:type="continuationSeparator" w:id="0">
    <w:p w14:paraId="55189992" w14:textId="77777777" w:rsidR="00745FFE" w:rsidRDefault="00745FFE" w:rsidP="0098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C3B5" w14:textId="4A1D094E" w:rsidR="0098163F" w:rsidRDefault="003F10C7" w:rsidP="00B941C8">
    <w:pPr>
      <w:pStyle w:val="Koptekst"/>
      <w:jc w:val="right"/>
    </w:pPr>
    <w:r>
      <w:rPr>
        <w:noProof/>
      </w:rPr>
      <w:drawing>
        <wp:anchor distT="0" distB="0" distL="114300" distR="114300" simplePos="0" relativeHeight="251659264" behindDoc="0" locked="0" layoutInCell="1" allowOverlap="1" wp14:anchorId="56FAC582" wp14:editId="04BF53D7">
          <wp:simplePos x="0" y="0"/>
          <wp:positionH relativeFrom="column">
            <wp:posOffset>-477139</wp:posOffset>
          </wp:positionH>
          <wp:positionV relativeFrom="paragraph">
            <wp:posOffset>-449579</wp:posOffset>
          </wp:positionV>
          <wp:extent cx="7586980" cy="9875520"/>
          <wp:effectExtent l="0" t="0" r="0"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a:srcRect b="7910"/>
                  <a:stretch/>
                </pic:blipFill>
                <pic:spPr bwMode="auto">
                  <a:xfrm>
                    <a:off x="0" y="0"/>
                    <a:ext cx="7587387" cy="9876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2AF"/>
    <w:multiLevelType w:val="hybridMultilevel"/>
    <w:tmpl w:val="CFE8782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99E7362"/>
    <w:multiLevelType w:val="multilevel"/>
    <w:tmpl w:val="7262A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767239"/>
    <w:multiLevelType w:val="multilevel"/>
    <w:tmpl w:val="89B0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1D1D71"/>
    <w:multiLevelType w:val="multilevel"/>
    <w:tmpl w:val="39F0F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8E788F"/>
    <w:multiLevelType w:val="hybridMultilevel"/>
    <w:tmpl w:val="28B63270"/>
    <w:lvl w:ilvl="0" w:tplc="1A5470FE">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121B49"/>
    <w:multiLevelType w:val="multilevel"/>
    <w:tmpl w:val="FA70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D461D5"/>
    <w:multiLevelType w:val="multilevel"/>
    <w:tmpl w:val="FE9AD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2032E0"/>
    <w:multiLevelType w:val="multilevel"/>
    <w:tmpl w:val="0D001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AB781B"/>
    <w:multiLevelType w:val="multilevel"/>
    <w:tmpl w:val="F0E8A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5D162F"/>
    <w:multiLevelType w:val="hybridMultilevel"/>
    <w:tmpl w:val="80BE932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657B7D"/>
    <w:multiLevelType w:val="multilevel"/>
    <w:tmpl w:val="92FAE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0282586">
    <w:abstractNumId w:val="5"/>
  </w:num>
  <w:num w:numId="2" w16cid:durableId="1593315172">
    <w:abstractNumId w:val="3"/>
  </w:num>
  <w:num w:numId="3" w16cid:durableId="567302582">
    <w:abstractNumId w:val="1"/>
  </w:num>
  <w:num w:numId="4" w16cid:durableId="876890391">
    <w:abstractNumId w:val="8"/>
  </w:num>
  <w:num w:numId="5" w16cid:durableId="1468232333">
    <w:abstractNumId w:val="2"/>
  </w:num>
  <w:num w:numId="6" w16cid:durableId="899633255">
    <w:abstractNumId w:val="7"/>
  </w:num>
  <w:num w:numId="7" w16cid:durableId="908613653">
    <w:abstractNumId w:val="6"/>
  </w:num>
  <w:num w:numId="8" w16cid:durableId="1077433964">
    <w:abstractNumId w:val="10"/>
  </w:num>
  <w:num w:numId="9" w16cid:durableId="1680428398">
    <w:abstractNumId w:val="4"/>
  </w:num>
  <w:num w:numId="10" w16cid:durableId="859858606">
    <w:abstractNumId w:val="0"/>
  </w:num>
  <w:num w:numId="11" w16cid:durableId="1069887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1A"/>
    <w:rsid w:val="0000335D"/>
    <w:rsid w:val="000A1527"/>
    <w:rsid w:val="001A6FDE"/>
    <w:rsid w:val="001D45CC"/>
    <w:rsid w:val="002C7BE0"/>
    <w:rsid w:val="0030035F"/>
    <w:rsid w:val="00327706"/>
    <w:rsid w:val="00331ADD"/>
    <w:rsid w:val="00333FAC"/>
    <w:rsid w:val="0033548D"/>
    <w:rsid w:val="003435DD"/>
    <w:rsid w:val="0036201F"/>
    <w:rsid w:val="003F10C7"/>
    <w:rsid w:val="00422C38"/>
    <w:rsid w:val="00437F79"/>
    <w:rsid w:val="00474260"/>
    <w:rsid w:val="0047612E"/>
    <w:rsid w:val="004E2EC9"/>
    <w:rsid w:val="004F2196"/>
    <w:rsid w:val="004F5D20"/>
    <w:rsid w:val="006534D0"/>
    <w:rsid w:val="006D7100"/>
    <w:rsid w:val="00745FFE"/>
    <w:rsid w:val="007628FD"/>
    <w:rsid w:val="00775115"/>
    <w:rsid w:val="00784CC9"/>
    <w:rsid w:val="007D501A"/>
    <w:rsid w:val="00820777"/>
    <w:rsid w:val="008D487A"/>
    <w:rsid w:val="008F5AAA"/>
    <w:rsid w:val="0098163F"/>
    <w:rsid w:val="009961E7"/>
    <w:rsid w:val="009A10E8"/>
    <w:rsid w:val="009C169C"/>
    <w:rsid w:val="00A038A8"/>
    <w:rsid w:val="00A4308E"/>
    <w:rsid w:val="00A45F69"/>
    <w:rsid w:val="00AC6AE4"/>
    <w:rsid w:val="00AF2964"/>
    <w:rsid w:val="00B045E6"/>
    <w:rsid w:val="00B05834"/>
    <w:rsid w:val="00B247F6"/>
    <w:rsid w:val="00B51FED"/>
    <w:rsid w:val="00B6214D"/>
    <w:rsid w:val="00B941C8"/>
    <w:rsid w:val="00BB74DA"/>
    <w:rsid w:val="00C53375"/>
    <w:rsid w:val="00C60F05"/>
    <w:rsid w:val="00C93AE8"/>
    <w:rsid w:val="00CA632F"/>
    <w:rsid w:val="00CB2A75"/>
    <w:rsid w:val="00D77A4D"/>
    <w:rsid w:val="00DC4625"/>
    <w:rsid w:val="00E31A98"/>
    <w:rsid w:val="00ED61C9"/>
    <w:rsid w:val="00F71272"/>
    <w:rsid w:val="00FF0E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E3C5"/>
  <w15:chartTrackingRefBased/>
  <w15:docId w15:val="{74916743-7E42-DC4B-B235-78D9705A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501A"/>
    <w:pPr>
      <w:spacing w:after="160" w:line="259" w:lineRule="auto"/>
    </w:pPr>
    <w:rPr>
      <w:sz w:val="22"/>
      <w:szCs w:val="22"/>
    </w:rPr>
  </w:style>
  <w:style w:type="paragraph" w:styleId="Kop4">
    <w:name w:val="heading 4"/>
    <w:basedOn w:val="Standaard"/>
    <w:link w:val="Kop4Char"/>
    <w:uiPriority w:val="9"/>
    <w:qFormat/>
    <w:rsid w:val="007D501A"/>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7D501A"/>
    <w:rPr>
      <w:sz w:val="16"/>
      <w:szCs w:val="16"/>
    </w:rPr>
  </w:style>
  <w:style w:type="paragraph" w:styleId="Tekstopmerking">
    <w:name w:val="annotation text"/>
    <w:basedOn w:val="Standaard"/>
    <w:link w:val="TekstopmerkingChar"/>
    <w:uiPriority w:val="99"/>
    <w:semiHidden/>
    <w:unhideWhenUsed/>
    <w:rsid w:val="007D50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D501A"/>
    <w:rPr>
      <w:sz w:val="20"/>
      <w:szCs w:val="20"/>
    </w:rPr>
  </w:style>
  <w:style w:type="paragraph" w:styleId="Ballontekst">
    <w:name w:val="Balloon Text"/>
    <w:basedOn w:val="Standaard"/>
    <w:link w:val="BallontekstChar"/>
    <w:uiPriority w:val="99"/>
    <w:semiHidden/>
    <w:unhideWhenUsed/>
    <w:rsid w:val="007D501A"/>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D501A"/>
    <w:rPr>
      <w:rFonts w:ascii="Times New Roman" w:hAnsi="Times New Roman" w:cs="Times New Roman"/>
      <w:sz w:val="18"/>
      <w:szCs w:val="18"/>
    </w:rPr>
  </w:style>
  <w:style w:type="character" w:styleId="Zwaar">
    <w:name w:val="Strong"/>
    <w:basedOn w:val="Standaardalinea-lettertype"/>
    <w:uiPriority w:val="22"/>
    <w:qFormat/>
    <w:rsid w:val="007D501A"/>
    <w:rPr>
      <w:b/>
      <w:bCs/>
    </w:rPr>
  </w:style>
  <w:style w:type="character" w:customStyle="1" w:styleId="Kop4Char">
    <w:name w:val="Kop 4 Char"/>
    <w:basedOn w:val="Standaardalinea-lettertype"/>
    <w:link w:val="Kop4"/>
    <w:uiPriority w:val="9"/>
    <w:rsid w:val="007D501A"/>
    <w:rPr>
      <w:rFonts w:ascii="Times New Roman" w:eastAsia="Times New Roman" w:hAnsi="Times New Roman" w:cs="Times New Roman"/>
      <w:b/>
      <w:bCs/>
      <w:lang w:eastAsia="nl-NL"/>
    </w:rPr>
  </w:style>
  <w:style w:type="paragraph" w:styleId="Normaalweb">
    <w:name w:val="Normal (Web)"/>
    <w:basedOn w:val="Standaard"/>
    <w:uiPriority w:val="99"/>
    <w:semiHidden/>
    <w:unhideWhenUsed/>
    <w:rsid w:val="007D50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7D501A"/>
    <w:pPr>
      <w:ind w:left="720"/>
      <w:contextualSpacing/>
    </w:pPr>
  </w:style>
  <w:style w:type="character" w:styleId="Hyperlink">
    <w:name w:val="Hyperlink"/>
    <w:basedOn w:val="Standaardalinea-lettertype"/>
    <w:uiPriority w:val="99"/>
    <w:unhideWhenUsed/>
    <w:rsid w:val="00820777"/>
    <w:rPr>
      <w:color w:val="0563C1" w:themeColor="hyperlink"/>
      <w:u w:val="single"/>
    </w:rPr>
  </w:style>
  <w:style w:type="character" w:customStyle="1" w:styleId="Onopgelostemelding1">
    <w:name w:val="Onopgeloste melding1"/>
    <w:basedOn w:val="Standaardalinea-lettertype"/>
    <w:uiPriority w:val="99"/>
    <w:semiHidden/>
    <w:unhideWhenUsed/>
    <w:rsid w:val="00820777"/>
    <w:rPr>
      <w:color w:val="605E5C"/>
      <w:shd w:val="clear" w:color="auto" w:fill="E1DFDD"/>
    </w:rPr>
  </w:style>
  <w:style w:type="paragraph" w:styleId="Koptekst">
    <w:name w:val="header"/>
    <w:basedOn w:val="Standaard"/>
    <w:link w:val="KoptekstChar"/>
    <w:uiPriority w:val="99"/>
    <w:unhideWhenUsed/>
    <w:rsid w:val="009816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163F"/>
    <w:rPr>
      <w:sz w:val="22"/>
      <w:szCs w:val="22"/>
    </w:rPr>
  </w:style>
  <w:style w:type="paragraph" w:styleId="Voettekst">
    <w:name w:val="footer"/>
    <w:basedOn w:val="Standaard"/>
    <w:link w:val="VoettekstChar"/>
    <w:uiPriority w:val="99"/>
    <w:unhideWhenUsed/>
    <w:rsid w:val="009816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163F"/>
    <w:rPr>
      <w:sz w:val="22"/>
      <w:szCs w:val="22"/>
    </w:rPr>
  </w:style>
  <w:style w:type="paragraph" w:styleId="Onderwerpvanopmerking">
    <w:name w:val="annotation subject"/>
    <w:basedOn w:val="Tekstopmerking"/>
    <w:next w:val="Tekstopmerking"/>
    <w:link w:val="OnderwerpvanopmerkingChar"/>
    <w:uiPriority w:val="99"/>
    <w:semiHidden/>
    <w:unhideWhenUsed/>
    <w:rsid w:val="008D487A"/>
    <w:rPr>
      <w:b/>
      <w:bCs/>
    </w:rPr>
  </w:style>
  <w:style w:type="character" w:customStyle="1" w:styleId="OnderwerpvanopmerkingChar">
    <w:name w:val="Onderwerp van opmerking Char"/>
    <w:basedOn w:val="TekstopmerkingChar"/>
    <w:link w:val="Onderwerpvanopmerking"/>
    <w:uiPriority w:val="99"/>
    <w:semiHidden/>
    <w:rsid w:val="008D487A"/>
    <w:rPr>
      <w:b/>
      <w:bCs/>
      <w:sz w:val="20"/>
      <w:szCs w:val="20"/>
    </w:rPr>
  </w:style>
  <w:style w:type="character" w:styleId="Onopgelostemelding">
    <w:name w:val="Unresolved Mention"/>
    <w:basedOn w:val="Standaardalinea-lettertype"/>
    <w:uiPriority w:val="99"/>
    <w:semiHidden/>
    <w:unhideWhenUsed/>
    <w:rsid w:val="00CA6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612734">
      <w:bodyDiv w:val="1"/>
      <w:marLeft w:val="0"/>
      <w:marRight w:val="0"/>
      <w:marTop w:val="0"/>
      <w:marBottom w:val="0"/>
      <w:divBdr>
        <w:top w:val="none" w:sz="0" w:space="0" w:color="auto"/>
        <w:left w:val="none" w:sz="0" w:space="0" w:color="auto"/>
        <w:bottom w:val="none" w:sz="0" w:space="0" w:color="auto"/>
        <w:right w:val="none" w:sz="0" w:space="0" w:color="auto"/>
      </w:divBdr>
    </w:div>
    <w:div w:id="12854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onte.leg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c443e6-7672-44ff-b3e7-e3914896c97e">
      <Terms xmlns="http://schemas.microsoft.com/office/infopath/2007/PartnerControls"/>
    </lcf76f155ced4ddcb4097134ff3c332f>
    <TaxCatchAll xmlns="2ebe87bc-b2c1-493c-b6a8-403ab95070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4F19E28F48B642AF8BA25CF414269D" ma:contentTypeVersion="16" ma:contentTypeDescription="Een nieuw document maken." ma:contentTypeScope="" ma:versionID="3e77d978b193274bf47fcac1174c6df5">
  <xsd:schema xmlns:xsd="http://www.w3.org/2001/XMLSchema" xmlns:xs="http://www.w3.org/2001/XMLSchema" xmlns:p="http://schemas.microsoft.com/office/2006/metadata/properties" xmlns:ns2="2ebe87bc-b2c1-493c-b6a8-403ab950705e" xmlns:ns3="4ac443e6-7672-44ff-b3e7-e3914896c97e" targetNamespace="http://schemas.microsoft.com/office/2006/metadata/properties" ma:root="true" ma:fieldsID="248dcd74ab57874cf9b201c00fb1a9dc" ns2:_="" ns3:_="">
    <xsd:import namespace="2ebe87bc-b2c1-493c-b6a8-403ab950705e"/>
    <xsd:import namespace="4ac443e6-7672-44ff-b3e7-e3914896c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e87bc-b2c1-493c-b6a8-403ab950705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3b79329-5aad-4945-822b-13a55f074d01}" ma:internalName="TaxCatchAll" ma:showField="CatchAllData" ma:web="2ebe87bc-b2c1-493c-b6a8-403ab95070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c443e6-7672-44ff-b3e7-e3914896c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035c294-1ec2-423d-8821-cb212db0677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6EC01-91B0-48FE-A050-29F2E565AFE6}">
  <ds:schemaRefs>
    <ds:schemaRef ds:uri="http://schemas.microsoft.com/office/2006/metadata/properties"/>
    <ds:schemaRef ds:uri="http://schemas.microsoft.com/office/infopath/2007/PartnerControls"/>
    <ds:schemaRef ds:uri="4ac443e6-7672-44ff-b3e7-e3914896c97e"/>
    <ds:schemaRef ds:uri="2ebe87bc-b2c1-493c-b6a8-403ab950705e"/>
  </ds:schemaRefs>
</ds:datastoreItem>
</file>

<file path=customXml/itemProps2.xml><?xml version="1.0" encoding="utf-8"?>
<ds:datastoreItem xmlns:ds="http://schemas.openxmlformats.org/officeDocument/2006/customXml" ds:itemID="{5AEA7283-3AA1-440D-8866-87B218565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e87bc-b2c1-493c-b6a8-403ab950705e"/>
    <ds:schemaRef ds:uri="4ac443e6-7672-44ff-b3e7-e3914896c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C7460-1A47-4D41-8748-10C8A2980951}">
  <ds:schemaRefs>
    <ds:schemaRef ds:uri="http://schemas.microsoft.com/sharepoint/v3/contenttype/forms"/>
  </ds:schemaRefs>
</ds:datastoreItem>
</file>

<file path=customXml/itemProps4.xml><?xml version="1.0" encoding="utf-8"?>
<ds:datastoreItem xmlns:ds="http://schemas.openxmlformats.org/officeDocument/2006/customXml" ds:itemID="{58F830E5-7871-7941-B1A8-C51F6C5F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Mobron</dc:creator>
  <cp:keywords/>
  <dc:description/>
  <cp:lastModifiedBy>Megan O'Flaherty</cp:lastModifiedBy>
  <cp:revision>2</cp:revision>
  <dcterms:created xsi:type="dcterms:W3CDTF">2023-02-02T09:41:00Z</dcterms:created>
  <dcterms:modified xsi:type="dcterms:W3CDTF">2023-02-02T09:41:00Z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0x010100574F19E28F48B642AF8BA25CF414269D</vt:lpwstr>
  </property>
  <property fmtid="{D5CDD505-2E9C-101B-9397-08002B2CF9AE}" pid="3" name="MediaServiceImageTags">
    <vt:lpwstr/>
  </property>
</Properties>
</file>